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CC" w:rsidRPr="00360735" w:rsidRDefault="00B52ECC" w:rsidP="00B52EC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255270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439" y="21120"/>
                <wp:lineTo x="21439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735">
        <w:rPr>
          <w:rFonts w:ascii="Arial" w:hAnsi="Arial" w:cs="Arial"/>
        </w:rPr>
        <w:t>Gemeinde Höflein</w:t>
      </w:r>
    </w:p>
    <w:p w:rsidR="00B52ECC" w:rsidRPr="00360735" w:rsidRDefault="00B52ECC" w:rsidP="00B52ECC">
      <w:pPr>
        <w:jc w:val="right"/>
        <w:rPr>
          <w:rFonts w:ascii="Arial" w:hAnsi="Arial" w:cs="Arial"/>
        </w:rPr>
      </w:pPr>
      <w:r w:rsidRPr="00360735">
        <w:rPr>
          <w:rFonts w:ascii="Arial" w:hAnsi="Arial" w:cs="Arial"/>
        </w:rPr>
        <w:t>Ortsstraße 22</w:t>
      </w:r>
    </w:p>
    <w:p w:rsidR="00B52ECC" w:rsidRPr="00360735" w:rsidRDefault="00B52ECC" w:rsidP="00B52ECC">
      <w:pPr>
        <w:jc w:val="right"/>
        <w:rPr>
          <w:rFonts w:ascii="Arial" w:hAnsi="Arial" w:cs="Arial"/>
        </w:rPr>
      </w:pPr>
      <w:r w:rsidRPr="00360735">
        <w:rPr>
          <w:rFonts w:ascii="Arial" w:hAnsi="Arial" w:cs="Arial"/>
        </w:rPr>
        <w:t xml:space="preserve">2732 Höflein an der Hohen Wand </w:t>
      </w:r>
    </w:p>
    <w:p w:rsidR="00B52ECC" w:rsidRPr="00360735" w:rsidRDefault="00B52ECC" w:rsidP="00B52ECC">
      <w:pPr>
        <w:jc w:val="right"/>
        <w:rPr>
          <w:rFonts w:ascii="Arial" w:hAnsi="Arial" w:cs="Arial"/>
        </w:rPr>
      </w:pPr>
      <w:r w:rsidRPr="00360735">
        <w:rPr>
          <w:rFonts w:ascii="Arial" w:hAnsi="Arial" w:cs="Arial"/>
        </w:rPr>
        <w:t>Tel.: +43 (0) 2620 – 2367 Fax DW: 14</w:t>
      </w:r>
    </w:p>
    <w:p w:rsidR="00B52ECC" w:rsidRPr="008F3452" w:rsidRDefault="00B52ECC" w:rsidP="00B52ECC">
      <w:pPr>
        <w:jc w:val="right"/>
        <w:rPr>
          <w:rFonts w:ascii="Arial" w:hAnsi="Arial" w:cs="Arial"/>
          <w:color w:val="000000"/>
        </w:rPr>
      </w:pPr>
      <w:r w:rsidRPr="00360735">
        <w:rPr>
          <w:rFonts w:ascii="Arial" w:hAnsi="Arial" w:cs="Arial"/>
        </w:rPr>
        <w:t xml:space="preserve">e-mail: </w:t>
      </w:r>
      <w:hyperlink r:id="rId8" w:history="1">
        <w:r w:rsidRPr="008F3452">
          <w:rPr>
            <w:rStyle w:val="Hyperlink"/>
            <w:rFonts w:ascii="Arial" w:hAnsi="Arial" w:cs="Arial"/>
            <w:color w:val="000000"/>
          </w:rPr>
          <w:t>gemeinde@hoeflein.com</w:t>
        </w:r>
      </w:hyperlink>
    </w:p>
    <w:p w:rsidR="00B52ECC" w:rsidRPr="008F3452" w:rsidRDefault="00744D24" w:rsidP="00B52ECC">
      <w:pPr>
        <w:jc w:val="right"/>
        <w:rPr>
          <w:rFonts w:ascii="Arial" w:hAnsi="Arial" w:cs="Arial"/>
          <w:color w:val="000000"/>
          <w:sz w:val="10"/>
          <w:szCs w:val="10"/>
        </w:rPr>
      </w:pPr>
      <w:hyperlink r:id="rId9" w:history="1">
        <w:r w:rsidR="00B52ECC" w:rsidRPr="008F3452">
          <w:rPr>
            <w:rStyle w:val="Hyperlink"/>
            <w:rFonts w:ascii="Arial" w:hAnsi="Arial" w:cs="Arial"/>
            <w:color w:val="000000"/>
          </w:rPr>
          <w:t>www.hoeflein.com</w:t>
        </w:r>
      </w:hyperlink>
    </w:p>
    <w:p w:rsidR="00B52ECC" w:rsidRPr="00360735" w:rsidRDefault="00B52ECC" w:rsidP="00B52ECC">
      <w:pPr>
        <w:pBdr>
          <w:bottom w:val="single" w:sz="12" w:space="1" w:color="4F81BD"/>
        </w:pBdr>
        <w:jc w:val="right"/>
        <w:rPr>
          <w:sz w:val="10"/>
          <w:szCs w:val="10"/>
        </w:rPr>
      </w:pPr>
    </w:p>
    <w:p w:rsidR="00B52ECC" w:rsidRDefault="00B52ECC" w:rsidP="00B52ECC"/>
    <w:p w:rsidR="00C06975" w:rsidRDefault="00C06975" w:rsidP="00B52ECC"/>
    <w:p w:rsidR="00744D24" w:rsidRPr="00744D24" w:rsidRDefault="00744D24" w:rsidP="00744D24">
      <w:pPr>
        <w:rPr>
          <w:rFonts w:ascii="Arial" w:hAnsi="Arial" w:cs="Arial"/>
          <w:b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 xml:space="preserve">Betreff: </w:t>
      </w:r>
      <w:r w:rsidRPr="00744D24">
        <w:rPr>
          <w:rFonts w:ascii="Arial" w:hAnsi="Arial" w:cs="Arial"/>
          <w:b/>
          <w:sz w:val="24"/>
          <w:szCs w:val="24"/>
        </w:rPr>
        <w:t>Ansuchen um Sondernutzung</w:t>
      </w:r>
    </w:p>
    <w:p w:rsidR="00744D24" w:rsidRPr="00744D24" w:rsidRDefault="00744D24" w:rsidP="00744D24">
      <w:pPr>
        <w:rPr>
          <w:rFonts w:ascii="Arial" w:hAnsi="Arial" w:cs="Arial"/>
          <w:b/>
          <w:sz w:val="24"/>
          <w:szCs w:val="24"/>
        </w:rPr>
      </w:pPr>
    </w:p>
    <w:p w:rsidR="00744D24" w:rsidRPr="00744D24" w:rsidRDefault="00744D24" w:rsidP="00744D24">
      <w:pPr>
        <w:jc w:val="right"/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Höfl</w:t>
      </w:r>
      <w:r>
        <w:rPr>
          <w:rFonts w:ascii="Arial" w:hAnsi="Arial" w:cs="Arial"/>
          <w:sz w:val="24"/>
          <w:szCs w:val="24"/>
        </w:rPr>
        <w:t>ein an der Hohen Wand, am ……………………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jc w:val="center"/>
        <w:rPr>
          <w:rFonts w:ascii="Arial" w:hAnsi="Arial" w:cs="Arial"/>
          <w:b/>
          <w:sz w:val="24"/>
          <w:szCs w:val="24"/>
        </w:rPr>
      </w:pPr>
      <w:r w:rsidRPr="00744D24">
        <w:rPr>
          <w:rFonts w:ascii="Arial" w:hAnsi="Arial" w:cs="Arial"/>
          <w:b/>
          <w:sz w:val="24"/>
          <w:szCs w:val="24"/>
        </w:rPr>
        <w:t>Ansuchen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Antragsteller:…………………………………………………………………………………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Ansprechpartner (Name, Telefon</w:t>
      </w:r>
      <w:r>
        <w:rPr>
          <w:rFonts w:ascii="Arial" w:hAnsi="Arial" w:cs="Arial"/>
          <w:sz w:val="24"/>
          <w:szCs w:val="24"/>
        </w:rPr>
        <w:t>)</w:t>
      </w:r>
    </w:p>
    <w:p w:rsid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………………………………………….…………………………………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Gewünschte(r) Aufstellungsort(e) –max. 6 Ziele: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1……………………………………………………………………………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2……………………………………………………………………………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3……………………………………………………………………………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4……………………………………………………………………………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5……………………………………………………………………………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6…………………………………………………………………………….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E-Mail Adresse für Auftragsbestätigung</w:t>
      </w:r>
      <w:r>
        <w:rPr>
          <w:rFonts w:ascii="Arial" w:hAnsi="Arial" w:cs="Arial"/>
          <w:sz w:val="24"/>
          <w:szCs w:val="24"/>
        </w:rPr>
        <w:t>:</w:t>
      </w:r>
    </w:p>
    <w:p w:rsid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Beilage(n) bzw. TEXT der Hinweistafel</w:t>
      </w:r>
      <w:r>
        <w:rPr>
          <w:rFonts w:ascii="Arial" w:hAnsi="Arial" w:cs="Arial"/>
          <w:sz w:val="24"/>
          <w:szCs w:val="24"/>
        </w:rPr>
        <w:t xml:space="preserve">: </w:t>
      </w: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……….……………………………………………………………</w:t>
      </w:r>
    </w:p>
    <w:p w:rsidR="00744D24" w:rsidRDefault="00744D24" w:rsidP="00744D24">
      <w:pPr>
        <w:rPr>
          <w:rFonts w:ascii="Arial" w:hAnsi="Arial" w:cs="Arial"/>
          <w:sz w:val="24"/>
          <w:szCs w:val="24"/>
        </w:rPr>
      </w:pPr>
    </w:p>
    <w:p w:rsidR="00744D24" w:rsidRPr="00744D24" w:rsidRDefault="00744D24" w:rsidP="00744D24">
      <w:pPr>
        <w:rPr>
          <w:rFonts w:ascii="Arial" w:hAnsi="Arial" w:cs="Arial"/>
          <w:sz w:val="24"/>
          <w:szCs w:val="24"/>
        </w:rPr>
      </w:pPr>
      <w:r w:rsidRPr="00744D24">
        <w:rPr>
          <w:rFonts w:ascii="Arial" w:hAnsi="Arial" w:cs="Arial"/>
          <w:sz w:val="24"/>
          <w:szCs w:val="24"/>
        </w:rPr>
        <w:t>Der Antragsteller:</w:t>
      </w:r>
    </w:p>
    <w:sectPr w:rsidR="00744D24" w:rsidRPr="00744D24" w:rsidSect="00B52ECC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51" w:rsidRDefault="00245F51" w:rsidP="00245F51">
      <w:r>
        <w:separator/>
      </w:r>
    </w:p>
  </w:endnote>
  <w:endnote w:type="continuationSeparator" w:id="0">
    <w:p w:rsidR="00245F51" w:rsidRDefault="00245F51" w:rsidP="0024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51" w:rsidRDefault="00212E35" w:rsidP="005B49A8">
    <w:pPr>
      <w:pStyle w:val="Fuzeile"/>
      <w:pBdr>
        <w:top w:val="single" w:sz="12" w:space="1" w:color="4F81BD" w:themeColor="accent1"/>
      </w:pBd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A2B15D" wp14:editId="557B1520">
          <wp:simplePos x="0" y="0"/>
          <wp:positionH relativeFrom="column">
            <wp:posOffset>4939030</wp:posOffset>
          </wp:positionH>
          <wp:positionV relativeFrom="paragraph">
            <wp:posOffset>154940</wp:posOffset>
          </wp:positionV>
          <wp:extent cx="828675" cy="481330"/>
          <wp:effectExtent l="0" t="0" r="9525" b="0"/>
          <wp:wrapTight wrapText="bothSides">
            <wp:wrapPolygon edited="0">
              <wp:start x="0" y="0"/>
              <wp:lineTo x="0" y="20517"/>
              <wp:lineTo x="21352" y="20517"/>
              <wp:lineTo x="21352" y="0"/>
              <wp:lineTo x="0" y="0"/>
            </wp:wrapPolygon>
          </wp:wrapTight>
          <wp:docPr id="1" name="Grafik 1" descr="\\w2k11server\swserver\wu\Zeitung\2017 Zeitungen\Klima aktiv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2k11server\swserver\wu\Zeitung\2017 Zeitungen\Klima aktiv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F51" w:rsidRPr="006C4785" w:rsidRDefault="00314951">
    <w:pPr>
      <w:pStyle w:val="Fuzeile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012DBB" wp14:editId="4644146F">
          <wp:simplePos x="0" y="0"/>
          <wp:positionH relativeFrom="column">
            <wp:posOffset>2367280</wp:posOffset>
          </wp:positionH>
          <wp:positionV relativeFrom="paragraph">
            <wp:posOffset>6350</wp:posOffset>
          </wp:positionV>
          <wp:extent cx="1169035" cy="335280"/>
          <wp:effectExtent l="0" t="0" r="0" b="7620"/>
          <wp:wrapTight wrapText="bothSides">
            <wp:wrapPolygon edited="0">
              <wp:start x="0" y="0"/>
              <wp:lineTo x="0" y="20864"/>
              <wp:lineTo x="21119" y="20864"/>
              <wp:lineTo x="21119" y="0"/>
              <wp:lineTo x="0" y="0"/>
            </wp:wrapPolygon>
          </wp:wrapTight>
          <wp:docPr id="6" name="Grafik 6" descr="\\w2k11server\swserver\wu\Familienfreundliche Gemeinde\FAMILIEN freundliche Gde\Logo Familienfreundliche Gemeinde Höf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2k11server\swserver\wu\Familienfreundliche Gemeinde\FAMILIEN freundliche Gde\Logo Familienfreundliche Gemeinde Höflein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798"/>
                  <a:stretch/>
                </pic:blipFill>
                <pic:spPr bwMode="auto">
                  <a:xfrm>
                    <a:off x="0" y="0"/>
                    <a:ext cx="116903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556238" wp14:editId="35A5B378">
          <wp:simplePos x="0" y="0"/>
          <wp:positionH relativeFrom="column">
            <wp:posOffset>3655695</wp:posOffset>
          </wp:positionH>
          <wp:positionV relativeFrom="paragraph">
            <wp:posOffset>-3175</wp:posOffset>
          </wp:positionV>
          <wp:extent cx="396240" cy="40005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E2D41E" wp14:editId="08F04E5B">
          <wp:simplePos x="0" y="0"/>
          <wp:positionH relativeFrom="column">
            <wp:posOffset>4224655</wp:posOffset>
          </wp:positionH>
          <wp:positionV relativeFrom="paragraph">
            <wp:posOffset>6350</wp:posOffset>
          </wp:positionV>
          <wp:extent cx="619125" cy="387985"/>
          <wp:effectExtent l="0" t="0" r="9525" b="0"/>
          <wp:wrapTight wrapText="bothSides">
            <wp:wrapPolygon edited="0">
              <wp:start x="0" y="0"/>
              <wp:lineTo x="0" y="20151"/>
              <wp:lineTo x="21268" y="20151"/>
              <wp:lineTo x="21268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785" w:rsidRPr="006C4785">
      <w:rPr>
        <w:rFonts w:ascii="Arial" w:hAnsi="Arial" w:cs="Arial"/>
      </w:rPr>
      <w:t>UID Nummer: ATU 59076868</w:t>
    </w:r>
  </w:p>
  <w:p w:rsidR="006C4785" w:rsidRPr="006C4785" w:rsidRDefault="006C4785">
    <w:pPr>
      <w:pStyle w:val="Fuzeile"/>
      <w:rPr>
        <w:rFonts w:ascii="Arial" w:hAnsi="Arial" w:cs="Arial"/>
      </w:rPr>
    </w:pPr>
    <w:r w:rsidRPr="006C4785">
      <w:rPr>
        <w:rFonts w:ascii="Arial" w:hAnsi="Arial" w:cs="Arial"/>
      </w:rPr>
      <w:t>Raiffeisenbank: BIC: RLNWATWWNSM</w:t>
    </w:r>
  </w:p>
  <w:p w:rsidR="006C4785" w:rsidRPr="006C4785" w:rsidRDefault="006C4785">
    <w:pPr>
      <w:pStyle w:val="Fuzeile"/>
      <w:rPr>
        <w:rFonts w:ascii="Arial" w:hAnsi="Arial" w:cs="Arial"/>
      </w:rPr>
    </w:pPr>
    <w:r w:rsidRPr="006C4785">
      <w:rPr>
        <w:rFonts w:ascii="Arial" w:hAnsi="Arial" w:cs="Arial"/>
      </w:rPr>
      <w:t>IBAN: AT04 3286 5000 0500 0401</w:t>
    </w:r>
    <w:r>
      <w:rPr>
        <w:noProof/>
      </w:rPr>
      <w:drawing>
        <wp:inline distT="0" distB="0" distL="0" distR="0" wp14:anchorId="66151A27" wp14:editId="713DDB79">
          <wp:extent cx="5760720" cy="5806654"/>
          <wp:effectExtent l="0" t="0" r="0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760720" cy="5806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51" w:rsidRDefault="00245F51" w:rsidP="00245F51">
      <w:r>
        <w:separator/>
      </w:r>
    </w:p>
  </w:footnote>
  <w:footnote w:type="continuationSeparator" w:id="0">
    <w:p w:rsidR="00245F51" w:rsidRDefault="00245F51" w:rsidP="0024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B3"/>
    <w:rsid w:val="000112B0"/>
    <w:rsid w:val="000376B3"/>
    <w:rsid w:val="000768A1"/>
    <w:rsid w:val="00111B93"/>
    <w:rsid w:val="001E25C4"/>
    <w:rsid w:val="00212E35"/>
    <w:rsid w:val="00245F51"/>
    <w:rsid w:val="00255A35"/>
    <w:rsid w:val="00314951"/>
    <w:rsid w:val="00334E10"/>
    <w:rsid w:val="003502DA"/>
    <w:rsid w:val="00387FFC"/>
    <w:rsid w:val="003956E5"/>
    <w:rsid w:val="003C6A3C"/>
    <w:rsid w:val="005B49A8"/>
    <w:rsid w:val="005C5EA6"/>
    <w:rsid w:val="006566D8"/>
    <w:rsid w:val="0068353D"/>
    <w:rsid w:val="006C4785"/>
    <w:rsid w:val="00744D24"/>
    <w:rsid w:val="007A2821"/>
    <w:rsid w:val="007A433C"/>
    <w:rsid w:val="007B5E18"/>
    <w:rsid w:val="00814B97"/>
    <w:rsid w:val="0087622E"/>
    <w:rsid w:val="00A12321"/>
    <w:rsid w:val="00A329BA"/>
    <w:rsid w:val="00B5073F"/>
    <w:rsid w:val="00B52ECC"/>
    <w:rsid w:val="00C06975"/>
    <w:rsid w:val="00D40C8E"/>
    <w:rsid w:val="00E713F0"/>
    <w:rsid w:val="00F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376B3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0376B3"/>
    <w:pPr>
      <w:keepNext/>
      <w:jc w:val="both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76B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376B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rsid w:val="000376B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6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6B3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76B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76B3"/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5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5F5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5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5F5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376B3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0376B3"/>
    <w:pPr>
      <w:keepNext/>
      <w:jc w:val="both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76B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376B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rsid w:val="000376B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6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6B3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76B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76B3"/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5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5F5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5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5F5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hoefle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oeflein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Hannelore Allabauer</dc:creator>
  <cp:lastModifiedBy>Henrietta Breimayer</cp:lastModifiedBy>
  <cp:revision>2</cp:revision>
  <cp:lastPrinted>2017-09-22T07:01:00Z</cp:lastPrinted>
  <dcterms:created xsi:type="dcterms:W3CDTF">2018-03-26T15:39:00Z</dcterms:created>
  <dcterms:modified xsi:type="dcterms:W3CDTF">2018-03-26T15:39:00Z</dcterms:modified>
</cp:coreProperties>
</file>